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B86" w:rsidRDefault="00F74B86" w:rsidP="00F74B86">
      <w:pPr>
        <w:pStyle w:val="Cmsor1"/>
        <w:jc w:val="center"/>
        <w:rPr>
          <w:sz w:val="20"/>
        </w:rPr>
      </w:pPr>
      <w:r>
        <w:rPr>
          <w:noProof/>
          <w:sz w:val="20"/>
          <w:lang w:eastAsia="hu-HU"/>
        </w:rPr>
        <w:drawing>
          <wp:inline distT="0" distB="0" distL="0" distR="0">
            <wp:extent cx="420370" cy="7823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B86" w:rsidRPr="00F74B86" w:rsidRDefault="00F74B86" w:rsidP="00F74B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4B86">
        <w:rPr>
          <w:rFonts w:ascii="Times New Roman" w:hAnsi="Times New Roman"/>
          <w:sz w:val="24"/>
          <w:szCs w:val="24"/>
        </w:rPr>
        <w:t>=====================================</w:t>
      </w:r>
      <w:r>
        <w:rPr>
          <w:rFonts w:ascii="Times New Roman" w:hAnsi="Times New Roman"/>
          <w:sz w:val="24"/>
          <w:szCs w:val="24"/>
        </w:rPr>
        <w:t>=============================</w:t>
      </w:r>
    </w:p>
    <w:p w:rsidR="00F74B86" w:rsidRPr="00F74B86" w:rsidRDefault="00F74B86" w:rsidP="00F74B86">
      <w:pPr>
        <w:pStyle w:val="Cmsor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4B86">
        <w:rPr>
          <w:rFonts w:ascii="Times New Roman" w:hAnsi="Times New Roman"/>
          <w:sz w:val="28"/>
          <w:szCs w:val="28"/>
        </w:rPr>
        <w:t>Nagyszakácsi Közös Önkormányzati Hivatal</w:t>
      </w:r>
    </w:p>
    <w:p w:rsidR="00F74B86" w:rsidRPr="00F74B86" w:rsidRDefault="00F74B86" w:rsidP="00F74B86">
      <w:pPr>
        <w:pStyle w:val="Cmsor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4B86">
        <w:rPr>
          <w:rFonts w:ascii="Times New Roman" w:hAnsi="Times New Roman"/>
          <w:sz w:val="28"/>
          <w:szCs w:val="28"/>
        </w:rPr>
        <w:t>Jegyzője</w:t>
      </w:r>
    </w:p>
    <w:p w:rsidR="00F74B86" w:rsidRPr="00F74B86" w:rsidRDefault="00F74B86" w:rsidP="00F74B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4B86">
        <w:rPr>
          <w:rFonts w:ascii="Times New Roman" w:hAnsi="Times New Roman"/>
          <w:b/>
          <w:sz w:val="24"/>
          <w:szCs w:val="24"/>
        </w:rPr>
        <w:t>8739 Nagyszakácsi, Kossuth utca 166.</w:t>
      </w:r>
    </w:p>
    <w:p w:rsidR="00F74B86" w:rsidRPr="00F74B86" w:rsidRDefault="00F74B86" w:rsidP="00F74B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4B86">
        <w:rPr>
          <w:rFonts w:ascii="Times New Roman" w:hAnsi="Times New Roman"/>
          <w:b/>
          <w:sz w:val="24"/>
          <w:szCs w:val="24"/>
        </w:rPr>
        <w:t>Telefon: 85/310-361</w:t>
      </w:r>
    </w:p>
    <w:p w:rsidR="00F74B86" w:rsidRPr="00F74B86" w:rsidRDefault="00F74B86" w:rsidP="00F74B86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 w:rsidRPr="00F74B86">
        <w:rPr>
          <w:rFonts w:ascii="Times New Roman" w:hAnsi="Times New Roman"/>
          <w:color w:val="0000FF"/>
          <w:sz w:val="24"/>
          <w:szCs w:val="24"/>
        </w:rPr>
        <w:t>nagyszakacsi@gmail.com</w:t>
      </w:r>
    </w:p>
    <w:p w:rsidR="00F74B86" w:rsidRPr="00F74B86" w:rsidRDefault="00F74B86" w:rsidP="00F74B86">
      <w:pPr>
        <w:jc w:val="both"/>
        <w:rPr>
          <w:rFonts w:ascii="Times New Roman" w:hAnsi="Times New Roman"/>
          <w:sz w:val="24"/>
          <w:szCs w:val="24"/>
        </w:rPr>
      </w:pPr>
    </w:p>
    <w:p w:rsidR="00F74B86" w:rsidRDefault="00F74B86" w:rsidP="00F74B86">
      <w:pPr>
        <w:pStyle w:val="Szvegtrzsbehzssal"/>
        <w:tabs>
          <w:tab w:val="center" w:pos="1701"/>
        </w:tabs>
        <w:ind w:left="284" w:hanging="284"/>
        <w:rPr>
          <w:b/>
        </w:rPr>
      </w:pPr>
    </w:p>
    <w:p w:rsidR="00F74B86" w:rsidRDefault="00F74B86" w:rsidP="00F74B86">
      <w:pPr>
        <w:pStyle w:val="Szvegtrzsbehzssal"/>
        <w:tabs>
          <w:tab w:val="center" w:pos="1701"/>
        </w:tabs>
        <w:ind w:left="284" w:hanging="284"/>
        <w:jc w:val="center"/>
        <w:rPr>
          <w:b/>
        </w:rPr>
      </w:pPr>
      <w:r>
        <w:rPr>
          <w:b/>
        </w:rPr>
        <w:t>E L Ő T E R J E S Z T É S</w:t>
      </w:r>
    </w:p>
    <w:p w:rsidR="00F74B86" w:rsidRDefault="00F74B86" w:rsidP="00F74B86">
      <w:pPr>
        <w:pStyle w:val="Szvegtrzsbehzssal"/>
        <w:tabs>
          <w:tab w:val="center" w:pos="1701"/>
        </w:tabs>
        <w:ind w:left="284" w:hanging="284"/>
        <w:jc w:val="center"/>
        <w:rPr>
          <w:b/>
        </w:rPr>
      </w:pPr>
    </w:p>
    <w:p w:rsidR="00F74B86" w:rsidRDefault="00F74B86" w:rsidP="00F74B86">
      <w:pPr>
        <w:pStyle w:val="Szvegtrzsbehzssal"/>
        <w:tabs>
          <w:tab w:val="center" w:pos="1701"/>
        </w:tabs>
        <w:jc w:val="center"/>
      </w:pPr>
      <w:r>
        <w:t xml:space="preserve">Vése Községi Önkormányzat Képviselő-testületének </w:t>
      </w:r>
    </w:p>
    <w:p w:rsidR="00F74B86" w:rsidRDefault="00F74B86" w:rsidP="00F74B86">
      <w:pPr>
        <w:pStyle w:val="Szvegtrzsbehzssal"/>
        <w:tabs>
          <w:tab w:val="center" w:pos="1701"/>
        </w:tabs>
        <w:jc w:val="center"/>
      </w:pPr>
      <w:r>
        <w:t>2013. november 25-én tartandó ülésére.</w:t>
      </w:r>
    </w:p>
    <w:p w:rsidR="00F74B86" w:rsidRDefault="00F74B86" w:rsidP="00F74B86">
      <w:pPr>
        <w:pStyle w:val="Szvegtrzsbehzssal"/>
        <w:tabs>
          <w:tab w:val="center" w:pos="1701"/>
        </w:tabs>
        <w:jc w:val="center"/>
      </w:pPr>
    </w:p>
    <w:p w:rsidR="00F74B86" w:rsidRDefault="00F74B86" w:rsidP="00BB576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hu-HU"/>
        </w:rPr>
      </w:pPr>
    </w:p>
    <w:p w:rsidR="00C11A84" w:rsidRPr="00F74B86" w:rsidRDefault="00F74B86" w:rsidP="00BB576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 w:rsidRPr="00F74B86">
        <w:rPr>
          <w:rFonts w:ascii="Times New Roman" w:eastAsia="Times New Roman" w:hAnsi="Times New Roman"/>
          <w:b/>
          <w:sz w:val="28"/>
          <w:szCs w:val="28"/>
          <w:lang w:eastAsia="hu-HU"/>
        </w:rPr>
        <w:t>Tisztelt Képviselő-t</w:t>
      </w:r>
      <w:r w:rsidR="00C11A84" w:rsidRPr="00F74B86">
        <w:rPr>
          <w:rFonts w:ascii="Times New Roman" w:eastAsia="Times New Roman" w:hAnsi="Times New Roman"/>
          <w:b/>
          <w:sz w:val="28"/>
          <w:szCs w:val="28"/>
          <w:lang w:eastAsia="hu-HU"/>
        </w:rPr>
        <w:t>estület!</w:t>
      </w:r>
    </w:p>
    <w:p w:rsidR="00C11A84" w:rsidRPr="004D6F8A" w:rsidRDefault="00C11A84" w:rsidP="00BB576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hu-HU"/>
        </w:rPr>
      </w:pPr>
    </w:p>
    <w:p w:rsidR="00C11A84" w:rsidRPr="00F74B86" w:rsidRDefault="00C11A84" w:rsidP="00C11A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>2012. április 2-i ülés</w:t>
      </w:r>
      <w:r w:rsidR="00F74B86" w:rsidRPr="00F74B86">
        <w:rPr>
          <w:rFonts w:ascii="Times New Roman" w:eastAsia="Times New Roman" w:hAnsi="Times New Roman"/>
          <w:sz w:val="24"/>
          <w:szCs w:val="24"/>
          <w:lang w:eastAsia="hu-HU"/>
        </w:rPr>
        <w:t>napon</w:t>
      </w: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 xml:space="preserve"> fogadta el az országgyűlés a magyar nemzeti értékekről és </w:t>
      </w:r>
      <w:proofErr w:type="spellStart"/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>hungarikumokról</w:t>
      </w:r>
      <w:proofErr w:type="spellEnd"/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 xml:space="preserve"> szóló 2012. évi XXX. sz. törvényt. Megalkotásának célja az országos és helyi értékek tudatosítása, számbavétele és védelmének biztosítása volt. A jogszabály az önkormányzatokra kötelező feladatot nem rótt, csupán lehetőségként ajánlotta a helyi (települési) értéktárak létrehozását, amely a megyei, az országos és a külhoni értéktárakkal együtt képezne egységes egészet.</w:t>
      </w:r>
    </w:p>
    <w:p w:rsidR="00137A97" w:rsidRPr="00F74B86" w:rsidRDefault="00137A97" w:rsidP="00C11A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11A84" w:rsidRPr="00F74B86" w:rsidRDefault="00C11A84" w:rsidP="00C11A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>Idén született meg a törvény végrehajtásaként a 114/2013. (IV.</w:t>
      </w:r>
      <w:r w:rsidR="00137A97" w:rsidRPr="00F74B86">
        <w:rPr>
          <w:rFonts w:ascii="Times New Roman" w:eastAsia="Times New Roman" w:hAnsi="Times New Roman"/>
          <w:sz w:val="24"/>
          <w:szCs w:val="24"/>
          <w:lang w:eastAsia="hu-HU"/>
        </w:rPr>
        <w:t xml:space="preserve"> 16.) Korm. rendelet, amelynek 2.§ (1) bekezdése</w:t>
      </w: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 xml:space="preserve"> kimondja, hogy a rendelet hatálybalépésé</w:t>
      </w:r>
      <w:r w:rsidR="004D6F8A" w:rsidRPr="00F74B86">
        <w:rPr>
          <w:rFonts w:ascii="Times New Roman" w:eastAsia="Times New Roman" w:hAnsi="Times New Roman"/>
          <w:sz w:val="24"/>
          <w:szCs w:val="24"/>
          <w:lang w:eastAsia="hu-HU"/>
        </w:rPr>
        <w:t>t</w:t>
      </w: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>ől (április 16.) számított</w:t>
      </w:r>
      <w:r w:rsidR="004D6F8A" w:rsidRPr="00F74B86">
        <w:rPr>
          <w:rFonts w:ascii="Times New Roman" w:eastAsia="Times New Roman" w:hAnsi="Times New Roman"/>
          <w:sz w:val="24"/>
          <w:szCs w:val="24"/>
          <w:lang w:eastAsia="hu-HU"/>
        </w:rPr>
        <w:t xml:space="preserve"> 60 </w:t>
      </w:r>
      <w:r w:rsidR="00137A97" w:rsidRPr="00F74B86">
        <w:rPr>
          <w:rFonts w:ascii="Times New Roman" w:eastAsia="Times New Roman" w:hAnsi="Times New Roman"/>
          <w:sz w:val="24"/>
          <w:szCs w:val="24"/>
          <w:lang w:eastAsia="hu-HU"/>
        </w:rPr>
        <w:t>napon belül az önkormá</w:t>
      </w:r>
      <w:r w:rsidR="00D14A37" w:rsidRPr="00F74B86">
        <w:rPr>
          <w:rFonts w:ascii="Times New Roman" w:eastAsia="Times New Roman" w:hAnsi="Times New Roman"/>
          <w:sz w:val="24"/>
          <w:szCs w:val="24"/>
          <w:lang w:eastAsia="hu-HU"/>
        </w:rPr>
        <w:t>nyzatnak</w:t>
      </w:r>
      <w:r w:rsidR="004D6F8A" w:rsidRPr="00F74B86">
        <w:rPr>
          <w:rFonts w:ascii="Times New Roman" w:eastAsia="Times New Roman" w:hAnsi="Times New Roman"/>
          <w:sz w:val="24"/>
          <w:szCs w:val="24"/>
          <w:lang w:eastAsia="hu-HU"/>
        </w:rPr>
        <w:t xml:space="preserve"> döntést kell hozn</w:t>
      </w:r>
      <w:r w:rsidR="00137A97" w:rsidRPr="00F74B86">
        <w:rPr>
          <w:rFonts w:ascii="Times New Roman" w:eastAsia="Times New Roman" w:hAnsi="Times New Roman"/>
          <w:sz w:val="24"/>
          <w:szCs w:val="24"/>
          <w:lang w:eastAsia="hu-HU"/>
        </w:rPr>
        <w:t>ia arról, hogy létrehozza</w:t>
      </w:r>
      <w:r w:rsidR="004D6F8A" w:rsidRPr="00F74B86">
        <w:rPr>
          <w:rFonts w:ascii="Times New Roman" w:eastAsia="Times New Roman" w:hAnsi="Times New Roman"/>
          <w:sz w:val="24"/>
          <w:szCs w:val="24"/>
          <w:lang w:eastAsia="hu-HU"/>
        </w:rPr>
        <w:t>-e a helyi települési értéktárat. Amennyiben az értéktár kialakítása mellett dönt a testület, Települési Értéktár Bizottságot kell alakítani. A bizottság feladata a települési értékek azonosítása, a helyi értékeket tartalmazó gyűjtemény létrehozása, gondozása, a megyei értéktárral történő kapcsolattartás.</w:t>
      </w:r>
    </w:p>
    <w:p w:rsidR="00137A97" w:rsidRPr="00F74B86" w:rsidRDefault="00137A97" w:rsidP="00C11A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D6F8A" w:rsidRPr="00F74B86" w:rsidRDefault="004D6F8A" w:rsidP="00C11A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>A bizottság összeállítására több módozat lehetséges:</w:t>
      </w:r>
    </w:p>
    <w:p w:rsidR="004D6F8A" w:rsidRPr="00F74B86" w:rsidRDefault="00D14A37" w:rsidP="00137A97">
      <w:pPr>
        <w:spacing w:after="0" w:line="240" w:lineRule="auto"/>
        <w:ind w:left="708" w:hanging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>1.)</w:t>
      </w: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ab/>
        <w:t>ö</w:t>
      </w:r>
      <w:r w:rsidR="004D6F8A" w:rsidRPr="00F74B86">
        <w:rPr>
          <w:rFonts w:ascii="Times New Roman" w:eastAsia="Times New Roman" w:hAnsi="Times New Roman"/>
          <w:sz w:val="24"/>
          <w:szCs w:val="24"/>
          <w:lang w:eastAsia="hu-HU"/>
        </w:rPr>
        <w:t>nkormányzati állandó bizottság létrehozása, vagy már létező bizot</w:t>
      </w:r>
      <w:r w:rsidR="0045601B" w:rsidRPr="00F74B86">
        <w:rPr>
          <w:rFonts w:ascii="Times New Roman" w:eastAsia="Times New Roman" w:hAnsi="Times New Roman"/>
          <w:sz w:val="24"/>
          <w:szCs w:val="24"/>
          <w:lang w:eastAsia="hu-HU"/>
        </w:rPr>
        <w:t>t</w:t>
      </w:r>
      <w:r w:rsidR="004D6F8A" w:rsidRPr="00F74B86">
        <w:rPr>
          <w:rFonts w:ascii="Times New Roman" w:eastAsia="Times New Roman" w:hAnsi="Times New Roman"/>
          <w:sz w:val="24"/>
          <w:szCs w:val="24"/>
          <w:lang w:eastAsia="hu-HU"/>
        </w:rPr>
        <w:t>ság feladatkörének kibővítése (SZMSZ módosításával jár).</w:t>
      </w:r>
    </w:p>
    <w:p w:rsidR="004D6F8A" w:rsidRPr="00F74B86" w:rsidRDefault="00D14A37" w:rsidP="00C11A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>2.)</w:t>
      </w: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ab/>
        <w:t>k</w:t>
      </w:r>
      <w:r w:rsidR="004D6F8A" w:rsidRPr="00F74B86">
        <w:rPr>
          <w:rFonts w:ascii="Times New Roman" w:eastAsia="Times New Roman" w:hAnsi="Times New Roman"/>
          <w:sz w:val="24"/>
          <w:szCs w:val="24"/>
          <w:lang w:eastAsia="hu-HU"/>
        </w:rPr>
        <w:t>ülön szakmai bizottság alakítása.</w:t>
      </w:r>
    </w:p>
    <w:p w:rsidR="004D6F8A" w:rsidRPr="00F74B86" w:rsidRDefault="00D14A37" w:rsidP="007D62BE">
      <w:pPr>
        <w:spacing w:after="0" w:line="240" w:lineRule="auto"/>
        <w:ind w:left="708" w:hanging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>3.)</w:t>
      </w:r>
      <w:r w:rsidR="00941C42" w:rsidRPr="00F74B86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>már</w:t>
      </w:r>
      <w:r w:rsidR="007D62BE" w:rsidRPr="00F74B86">
        <w:rPr>
          <w:rFonts w:ascii="Times New Roman" w:eastAsia="Times New Roman" w:hAnsi="Times New Roman"/>
          <w:sz w:val="24"/>
          <w:szCs w:val="24"/>
          <w:lang w:eastAsia="hu-HU"/>
        </w:rPr>
        <w:t xml:space="preserve"> korábban is létező, helyi értékek gondozását végző állami, önkormányzati, egyházi vagy társadalmi szervezet, illetve általa fenntartott intézmény</w:t>
      </w: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>, eze</w:t>
      </w:r>
      <w:r w:rsidR="007D62BE" w:rsidRPr="00F74B86">
        <w:rPr>
          <w:rFonts w:ascii="Times New Roman" w:eastAsia="Times New Roman" w:hAnsi="Times New Roman"/>
          <w:sz w:val="24"/>
          <w:szCs w:val="24"/>
          <w:lang w:eastAsia="hu-HU"/>
        </w:rPr>
        <w:t>k szervezeti egységei, továbbá más, a település fejlesztésében tevékenykedő külső területfejlesztési, vidékfejlesztési szervezet.</w:t>
      </w:r>
    </w:p>
    <w:p w:rsidR="007D62BE" w:rsidRPr="00F74B86" w:rsidRDefault="007D62BE" w:rsidP="007D62BE">
      <w:pPr>
        <w:spacing w:after="0" w:line="240" w:lineRule="auto"/>
        <w:ind w:left="708" w:hanging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D62BE" w:rsidRPr="00F74B86" w:rsidRDefault="007D62BE" w:rsidP="007D62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>A bizottságnak legalább 3 tagból kell állnia, munkájába indokolt bevonni a helyi, illetve a megyei közművelődési feladatellátás módszertani intézményét (</w:t>
      </w:r>
      <w:r w:rsidR="00F74B86" w:rsidRPr="00F74B86">
        <w:rPr>
          <w:rFonts w:ascii="Times New Roman" w:eastAsia="Times New Roman" w:hAnsi="Times New Roman"/>
          <w:sz w:val="24"/>
          <w:szCs w:val="24"/>
          <w:lang w:eastAsia="hu-HU"/>
        </w:rPr>
        <w:t xml:space="preserve">pl. Nemzeti Művelődési Intézet Somogy </w:t>
      </w:r>
      <w:r w:rsidR="00377CEA" w:rsidRPr="00F74B86">
        <w:rPr>
          <w:rFonts w:ascii="Times New Roman" w:eastAsia="Times New Roman" w:hAnsi="Times New Roman"/>
          <w:sz w:val="24"/>
          <w:szCs w:val="24"/>
          <w:lang w:eastAsia="hu-HU"/>
        </w:rPr>
        <w:t xml:space="preserve">Megyei Irodája). </w:t>
      </w:r>
    </w:p>
    <w:p w:rsidR="00137A97" w:rsidRPr="00F74B86" w:rsidRDefault="00137A97" w:rsidP="007D62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63EB3" w:rsidRPr="00F74B86" w:rsidRDefault="00A9268E" w:rsidP="007D62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>A bizottság munkáját szabályzat alapján végzi, amelyet a rendelet 3. §</w:t>
      </w:r>
      <w:r w:rsidR="00137A97" w:rsidRPr="00F74B86">
        <w:rPr>
          <w:rFonts w:ascii="Times New Roman" w:eastAsia="Times New Roman" w:hAnsi="Times New Roman"/>
          <w:sz w:val="24"/>
          <w:szCs w:val="24"/>
          <w:lang w:eastAsia="hu-HU"/>
        </w:rPr>
        <w:t xml:space="preserve"> (1) bekezdése</w:t>
      </w:r>
      <w:r w:rsidR="00941C42" w:rsidRPr="00F74B86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>alapján a képviselő-testület fogad el, és amelynek tervezete jelen előterjesztés mellékletét képezi.</w:t>
      </w:r>
    </w:p>
    <w:p w:rsidR="00F74B86" w:rsidRPr="00F74B86" w:rsidRDefault="00F74B86" w:rsidP="007D62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B18D2" w:rsidRPr="00F74B86" w:rsidRDefault="00BB18D2" w:rsidP="007D62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>A testület dönthet úgy is, hogy egyelőre nem alakítja ki a helyi értéktárat. Ezt a nemleges döntését bármikor megváltoztathatja.</w:t>
      </w:r>
    </w:p>
    <w:p w:rsidR="00A9268E" w:rsidRPr="00F74B86" w:rsidRDefault="00A9268E" w:rsidP="007D62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9268E" w:rsidRPr="00F74B86" w:rsidRDefault="00A9268E" w:rsidP="007D62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9268E" w:rsidRPr="00F74B86" w:rsidRDefault="00A9268E" w:rsidP="007D62BE">
      <w:pPr>
        <w:spacing w:after="0" w:line="240" w:lineRule="auto"/>
        <w:jc w:val="both"/>
        <w:rPr>
          <w:rFonts w:ascii="Times New Roman" w:eastAsia="Times New Roman" w:hAnsi="Times New Roman"/>
          <w:b/>
          <w:spacing w:val="42"/>
          <w:sz w:val="24"/>
          <w:szCs w:val="24"/>
          <w:u w:val="single"/>
          <w:lang w:eastAsia="hu-HU"/>
        </w:rPr>
      </w:pPr>
      <w:r w:rsidRPr="00F74B86">
        <w:rPr>
          <w:rFonts w:ascii="Times New Roman" w:eastAsia="Times New Roman" w:hAnsi="Times New Roman"/>
          <w:b/>
          <w:spacing w:val="42"/>
          <w:sz w:val="24"/>
          <w:szCs w:val="24"/>
          <w:u w:val="single"/>
          <w:lang w:eastAsia="hu-HU"/>
        </w:rPr>
        <w:t>Határozati javaslat:</w:t>
      </w:r>
    </w:p>
    <w:p w:rsidR="00A9268E" w:rsidRPr="00F74B86" w:rsidRDefault="00A9268E" w:rsidP="007D62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:rsidR="00A9268E" w:rsidRPr="00F74B86" w:rsidRDefault="00A9268E" w:rsidP="007D62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>A képviselő-testület – a polg</w:t>
      </w:r>
      <w:r w:rsidR="00F606DC" w:rsidRPr="00F74B86">
        <w:rPr>
          <w:rFonts w:ascii="Times New Roman" w:eastAsia="Times New Roman" w:hAnsi="Times New Roman"/>
          <w:sz w:val="24"/>
          <w:szCs w:val="24"/>
          <w:lang w:eastAsia="hu-HU"/>
        </w:rPr>
        <w:t>ármester</w:t>
      </w:r>
      <w:r w:rsidR="00F74B86" w:rsidRPr="00F74B86">
        <w:rPr>
          <w:rFonts w:ascii="Times New Roman" w:eastAsia="Times New Roman" w:hAnsi="Times New Roman"/>
          <w:sz w:val="24"/>
          <w:szCs w:val="24"/>
          <w:lang w:eastAsia="hu-HU"/>
        </w:rPr>
        <w:t xml:space="preserve"> és a jegyző</w:t>
      </w:r>
      <w:r w:rsidR="00F606DC" w:rsidRPr="00F74B86">
        <w:rPr>
          <w:rFonts w:ascii="Times New Roman" w:eastAsia="Times New Roman" w:hAnsi="Times New Roman"/>
          <w:sz w:val="24"/>
          <w:szCs w:val="24"/>
          <w:lang w:eastAsia="hu-HU"/>
        </w:rPr>
        <w:t xml:space="preserve"> előterjesztése</w:t>
      </w: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 xml:space="preserve"> ala</w:t>
      </w:r>
      <w:r w:rsidR="00D14A37" w:rsidRPr="00F74B86">
        <w:rPr>
          <w:rFonts w:ascii="Times New Roman" w:eastAsia="Times New Roman" w:hAnsi="Times New Roman"/>
          <w:sz w:val="24"/>
          <w:szCs w:val="24"/>
          <w:lang w:eastAsia="hu-HU"/>
        </w:rPr>
        <w:t xml:space="preserve">pján </w:t>
      </w:r>
      <w:r w:rsidR="00EA7D5C" w:rsidRPr="00F74B86">
        <w:rPr>
          <w:rFonts w:ascii="Times New Roman" w:eastAsia="Times New Roman" w:hAnsi="Times New Roman"/>
          <w:sz w:val="24"/>
          <w:szCs w:val="24"/>
          <w:lang w:eastAsia="hu-HU"/>
        </w:rPr>
        <w:t>– megtárgyalta</w:t>
      </w: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 xml:space="preserve"> a települési értéktár kiala</w:t>
      </w:r>
      <w:r w:rsidR="0045601B" w:rsidRPr="00F74B86">
        <w:rPr>
          <w:rFonts w:ascii="Times New Roman" w:eastAsia="Times New Roman" w:hAnsi="Times New Roman"/>
          <w:sz w:val="24"/>
          <w:szCs w:val="24"/>
          <w:lang w:eastAsia="hu-HU"/>
        </w:rPr>
        <w:t>kításával kapcsolatos javas</w:t>
      </w:r>
      <w:r w:rsidR="00137A97" w:rsidRPr="00F74B86">
        <w:rPr>
          <w:rFonts w:ascii="Times New Roman" w:eastAsia="Times New Roman" w:hAnsi="Times New Roman"/>
          <w:sz w:val="24"/>
          <w:szCs w:val="24"/>
          <w:lang w:eastAsia="hu-HU"/>
        </w:rPr>
        <w:t>latot</w:t>
      </w: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EA7D5C" w:rsidRPr="00F74B86" w:rsidRDefault="00EA7D5C" w:rsidP="007D62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A7D5C" w:rsidRPr="00F74B86" w:rsidRDefault="00F74B86" w:rsidP="007D62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 xml:space="preserve">Vése község </w:t>
      </w:r>
      <w:r w:rsidR="00EA7D5C" w:rsidRPr="00F74B86">
        <w:rPr>
          <w:rFonts w:ascii="Times New Roman" w:eastAsia="Times New Roman" w:hAnsi="Times New Roman"/>
          <w:sz w:val="24"/>
          <w:szCs w:val="24"/>
          <w:lang w:eastAsia="hu-HU"/>
        </w:rPr>
        <w:t>Önkormányzata a települési értéktár kialakítását határozza el.</w:t>
      </w:r>
    </w:p>
    <w:p w:rsidR="00EA7D5C" w:rsidRPr="00F74B86" w:rsidRDefault="00EA7D5C" w:rsidP="007D62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A0EC5" w:rsidRPr="00F74B86" w:rsidRDefault="00BB18D2" w:rsidP="00F74B86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 xml:space="preserve">A képviselő-testület külön Települési Értéktár Bizottságot nem alakít, a bizottsági teendők ellátásával </w:t>
      </w:r>
      <w:r w:rsidR="000B3F60" w:rsidRPr="00F74B86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="00F74B86" w:rsidRPr="00F74B86">
        <w:rPr>
          <w:rFonts w:ascii="Times New Roman" w:hAnsi="Times New Roman"/>
          <w:sz w:val="24"/>
          <w:szCs w:val="24"/>
        </w:rPr>
        <w:t>Vései Kulturális és Hagyományőrző Egyesület</w:t>
      </w:r>
      <w:r w:rsidR="00F74B86">
        <w:rPr>
          <w:rFonts w:ascii="Times New Roman" w:hAnsi="Times New Roman"/>
          <w:sz w:val="24"/>
          <w:szCs w:val="24"/>
        </w:rPr>
        <w:t xml:space="preserve">et </w:t>
      </w: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>bízza meg.</w:t>
      </w:r>
    </w:p>
    <w:p w:rsidR="009A0EC5" w:rsidRPr="00F74B86" w:rsidRDefault="009A0EC5" w:rsidP="009A0E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>A képviselő-testület a</w:t>
      </w:r>
      <w:r w:rsidR="000B3F60" w:rsidRPr="00F74B86">
        <w:rPr>
          <w:rFonts w:ascii="Times New Roman" w:eastAsia="Times New Roman" w:hAnsi="Times New Roman"/>
          <w:sz w:val="24"/>
          <w:szCs w:val="24"/>
          <w:lang w:eastAsia="hu-HU"/>
        </w:rPr>
        <w:t xml:space="preserve"> települési értéktár megalakításával és működésével kapcsolatos eljárási szabályokra vonatkozóan az előterjesztés mellékletét képező működési szabályzatot elfogadja. </w:t>
      </w:r>
    </w:p>
    <w:p w:rsidR="00137A97" w:rsidRPr="00F74B86" w:rsidRDefault="00137A97" w:rsidP="009A0E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A0EC5" w:rsidRPr="00F74B86" w:rsidRDefault="009A0EC5" w:rsidP="009A0E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polgármestert, hogy a testület döntéséről a </w:t>
      </w:r>
      <w:r w:rsidR="00F74B86">
        <w:rPr>
          <w:rFonts w:ascii="Times New Roman" w:eastAsia="Times New Roman" w:hAnsi="Times New Roman"/>
          <w:sz w:val="24"/>
          <w:szCs w:val="24"/>
          <w:lang w:eastAsia="hu-HU"/>
        </w:rPr>
        <w:t xml:space="preserve">Somogy </w:t>
      </w: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>Megyei Önkormányzat Közgyűlésének elnökét tájékoztassa.</w:t>
      </w:r>
    </w:p>
    <w:p w:rsidR="009A0EC5" w:rsidRPr="00F74B86" w:rsidRDefault="009A0EC5" w:rsidP="009A0E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A0EC5" w:rsidRPr="00F74B86" w:rsidRDefault="009A0EC5" w:rsidP="009A0E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>Felelős:</w:t>
      </w: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F74B86">
        <w:rPr>
          <w:rFonts w:ascii="Times New Roman" w:eastAsia="Times New Roman" w:hAnsi="Times New Roman"/>
          <w:sz w:val="24"/>
          <w:szCs w:val="24"/>
          <w:lang w:eastAsia="hu-HU"/>
        </w:rPr>
        <w:t xml:space="preserve">Bertók László </w:t>
      </w: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9A0EC5" w:rsidRPr="00F74B86" w:rsidRDefault="00833B13" w:rsidP="009A0E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>Határidő:</w:t>
      </w:r>
      <w:r w:rsidR="00BB18D2" w:rsidRPr="00F74B86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F74B86">
        <w:rPr>
          <w:rFonts w:ascii="Times New Roman" w:eastAsia="Times New Roman" w:hAnsi="Times New Roman"/>
          <w:sz w:val="24"/>
          <w:szCs w:val="24"/>
          <w:lang w:eastAsia="hu-HU"/>
        </w:rPr>
        <w:t>folyamatos</w:t>
      </w: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833B13" w:rsidRDefault="00833B13" w:rsidP="009A0E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74B86" w:rsidRDefault="00F74B86" w:rsidP="009A0E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74B86" w:rsidRDefault="00F74B86" w:rsidP="009A0E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74B86" w:rsidRDefault="00F74B86" w:rsidP="009A0E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74B86" w:rsidRPr="00F74B86" w:rsidRDefault="00F74B86" w:rsidP="009A0E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D72F8" w:rsidRPr="00F74B86" w:rsidRDefault="00F74B86" w:rsidP="009A0E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>Vése, 2013. november 20.</w:t>
      </w:r>
    </w:p>
    <w:p w:rsidR="000D72F8" w:rsidRPr="00F74B86" w:rsidRDefault="000D72F8" w:rsidP="009A0E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D72F8" w:rsidRPr="00F74B86" w:rsidRDefault="000D72F8" w:rsidP="009A0E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833B13" w:rsidRPr="00F74B86" w:rsidRDefault="00833B13" w:rsidP="009A0E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74B86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F74B86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F74B86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F74B86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F74B86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F74B86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F74B86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F74B86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="00F74B86" w:rsidRPr="00F74B86">
        <w:rPr>
          <w:rFonts w:ascii="Times New Roman" w:eastAsia="Times New Roman" w:hAnsi="Times New Roman"/>
          <w:b/>
          <w:sz w:val="24"/>
          <w:szCs w:val="24"/>
          <w:lang w:eastAsia="hu-HU"/>
        </w:rPr>
        <w:t>Ács Attila</w:t>
      </w:r>
    </w:p>
    <w:p w:rsidR="00833B13" w:rsidRPr="00F74B86" w:rsidRDefault="00833B13" w:rsidP="009A0E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74B86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F74B86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F74B86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F74B86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F74B86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F74B86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F74B86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F74B86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="00F74B8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    </w:t>
      </w:r>
      <w:proofErr w:type="gramStart"/>
      <w:r w:rsidR="00F74B86">
        <w:rPr>
          <w:rFonts w:ascii="Times New Roman" w:eastAsia="Times New Roman" w:hAnsi="Times New Roman"/>
          <w:sz w:val="24"/>
          <w:szCs w:val="24"/>
          <w:lang w:eastAsia="hu-HU"/>
        </w:rPr>
        <w:t>jegyző</w:t>
      </w:r>
      <w:proofErr w:type="gramEnd"/>
    </w:p>
    <w:p w:rsidR="00137A97" w:rsidRPr="00F74B86" w:rsidRDefault="00137A97" w:rsidP="009A0E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137A97" w:rsidRPr="00F74B86" w:rsidRDefault="00137A97" w:rsidP="009A0E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137A97" w:rsidRPr="00F74B86" w:rsidRDefault="00137A97" w:rsidP="009A0E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240476" w:rsidRPr="00F74B86" w:rsidRDefault="006E20AD" w:rsidP="00240476">
      <w:pPr>
        <w:ind w:left="709"/>
        <w:jc w:val="right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74B86">
        <w:rPr>
          <w:rFonts w:ascii="Times New Roman" w:eastAsia="Times New Roman" w:hAnsi="Times New Roman"/>
          <w:b/>
          <w:sz w:val="24"/>
          <w:szCs w:val="24"/>
          <w:lang w:eastAsia="hu-HU"/>
        </w:rPr>
        <w:br w:type="page"/>
      </w:r>
      <w:r w:rsidR="00472DF9">
        <w:rPr>
          <w:rFonts w:ascii="Times New Roman" w:eastAsia="Times New Roman" w:hAnsi="Times New Roman"/>
          <w:b/>
          <w:sz w:val="24"/>
          <w:szCs w:val="24"/>
          <w:lang w:eastAsia="hu-HU"/>
        </w:rPr>
        <w:lastRenderedPageBreak/>
        <w:t>1. számú</w:t>
      </w:r>
      <w:r w:rsidR="00240476" w:rsidRPr="00F74B8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melléklet</w:t>
      </w:r>
    </w:p>
    <w:p w:rsidR="006E20AD" w:rsidRPr="00F74B86" w:rsidRDefault="006E20AD" w:rsidP="00472DF9">
      <w:pPr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F74B86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 xml:space="preserve">S Z </w:t>
      </w:r>
      <w:proofErr w:type="gramStart"/>
      <w:r w:rsidRPr="00F74B86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A</w:t>
      </w:r>
      <w:proofErr w:type="gramEnd"/>
      <w:r w:rsidRPr="00F74B86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 xml:space="preserve"> B Á L Y Z A T</w:t>
      </w:r>
    </w:p>
    <w:p w:rsidR="006E20AD" w:rsidRPr="00F74B86" w:rsidRDefault="006E20AD" w:rsidP="00472DF9">
      <w:pPr>
        <w:spacing w:after="0" w:line="240" w:lineRule="auto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proofErr w:type="gramStart"/>
      <w:r w:rsidRPr="00F74B86">
        <w:rPr>
          <w:rFonts w:ascii="Times New Roman" w:eastAsia="Times New Roman" w:hAnsi="Times New Roman"/>
          <w:b/>
          <w:sz w:val="24"/>
          <w:szCs w:val="24"/>
          <w:lang w:eastAsia="hu-HU"/>
        </w:rPr>
        <w:t>a</w:t>
      </w:r>
      <w:proofErr w:type="gramEnd"/>
      <w:r w:rsidRPr="00F74B8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települési értéktár létrehozásáról</w:t>
      </w:r>
    </w:p>
    <w:p w:rsidR="006E20AD" w:rsidRPr="00F74B86" w:rsidRDefault="006E20AD" w:rsidP="006E20AD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E20AD" w:rsidRPr="00F74B86" w:rsidRDefault="006E20AD" w:rsidP="00472DF9">
      <w:pPr>
        <w:tabs>
          <w:tab w:val="left" w:pos="8460"/>
        </w:tabs>
        <w:spacing w:after="0" w:line="240" w:lineRule="auto"/>
        <w:ind w:left="709" w:hanging="709"/>
        <w:jc w:val="center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 w:rsidRPr="00F74B86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ÁLTALÁNOS RENDELKEZÉSEK</w:t>
      </w:r>
    </w:p>
    <w:p w:rsidR="006E20AD" w:rsidRPr="00F74B86" w:rsidRDefault="006E20AD" w:rsidP="006E20AD">
      <w:pPr>
        <w:tabs>
          <w:tab w:val="left" w:pos="8460"/>
        </w:tabs>
        <w:spacing w:after="0" w:line="240" w:lineRule="auto"/>
        <w:ind w:left="1416" w:firstLine="70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:rsidR="006E20AD" w:rsidRPr="00F74B86" w:rsidRDefault="006E20AD" w:rsidP="006E20AD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 xml:space="preserve">1.A szabályzat célja a települési helyi értékek (esetleg a továbbiakban: </w:t>
      </w:r>
      <w:proofErr w:type="spellStart"/>
      <w:r w:rsidR="00472DF9">
        <w:rPr>
          <w:rFonts w:ascii="Times New Roman" w:eastAsia="Times New Roman" w:hAnsi="Times New Roman"/>
          <w:sz w:val="24"/>
          <w:szCs w:val="24"/>
          <w:lang w:eastAsia="hu-HU"/>
        </w:rPr>
        <w:t>vése</w:t>
      </w: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>ikumok</w:t>
      </w:r>
      <w:proofErr w:type="spellEnd"/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>) körének meghatározása, védelme és megőrzése feltételeinek biztosítása.</w:t>
      </w:r>
    </w:p>
    <w:p w:rsidR="006E20AD" w:rsidRPr="00F74B86" w:rsidRDefault="006E20AD" w:rsidP="006E20AD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E20AD" w:rsidRPr="00F74B86" w:rsidRDefault="006E20AD" w:rsidP="00472DF9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2. A"/>
        </w:smartTagPr>
        <w:r w:rsidRPr="00F74B86">
          <w:rPr>
            <w:rFonts w:ascii="Times New Roman" w:eastAsia="Times New Roman" w:hAnsi="Times New Roman"/>
            <w:sz w:val="24"/>
            <w:szCs w:val="24"/>
            <w:lang w:eastAsia="hu-HU"/>
          </w:rPr>
          <w:t>2. A</w:t>
        </w:r>
      </w:smartTag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="00472DF9">
        <w:rPr>
          <w:rFonts w:ascii="Times New Roman" w:eastAsia="Times New Roman" w:hAnsi="Times New Roman"/>
          <w:sz w:val="24"/>
          <w:szCs w:val="24"/>
          <w:lang w:eastAsia="hu-HU"/>
        </w:rPr>
        <w:t>vése</w:t>
      </w: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>ikum</w:t>
      </w:r>
      <w:proofErr w:type="spellEnd"/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  <w:r w:rsidR="00472DF9">
        <w:rPr>
          <w:rFonts w:ascii="Times New Roman" w:eastAsia="Times New Roman" w:hAnsi="Times New Roman"/>
          <w:sz w:val="24"/>
          <w:szCs w:val="24"/>
          <w:lang w:eastAsia="hu-HU"/>
        </w:rPr>
        <w:t xml:space="preserve">Vése közég </w:t>
      </w: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 xml:space="preserve">szempontjából meghatározó jelentőségű, a </w:t>
      </w:r>
      <w:r w:rsidR="00472DF9">
        <w:rPr>
          <w:rFonts w:ascii="Times New Roman" w:eastAsia="Times New Roman" w:hAnsi="Times New Roman"/>
          <w:sz w:val="24"/>
          <w:szCs w:val="24"/>
          <w:lang w:eastAsia="hu-HU"/>
        </w:rPr>
        <w:t>községhez</w:t>
      </w: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 xml:space="preserve"> való tartozást kifejező egyedi szellemi termék, tárgy, kulturális alkotás, hagyomány, jelkép, természeti érték, stb., amelyet </w:t>
      </w:r>
      <w:r w:rsidRPr="00472DF9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="00472DF9" w:rsidRPr="00472DF9">
        <w:rPr>
          <w:rFonts w:ascii="Times New Roman" w:hAnsi="Times New Roman"/>
          <w:sz w:val="24"/>
          <w:szCs w:val="24"/>
        </w:rPr>
        <w:t xml:space="preserve"> Vései Kulturális és Hagyományőrző Egyesület</w:t>
      </w:r>
      <w:r w:rsidR="00472DF9">
        <w:rPr>
          <w:rFonts w:ascii="Times New Roman" w:hAnsi="Times New Roman"/>
          <w:sz w:val="24"/>
          <w:szCs w:val="24"/>
        </w:rPr>
        <w:t xml:space="preserve"> -</w:t>
      </w:r>
      <w:r w:rsidR="00240476" w:rsidRPr="00F74B86">
        <w:rPr>
          <w:rFonts w:ascii="Times New Roman" w:eastAsia="Times New Roman" w:hAnsi="Times New Roman"/>
          <w:sz w:val="24"/>
          <w:szCs w:val="24"/>
          <w:lang w:eastAsia="hu-HU"/>
        </w:rPr>
        <w:t xml:space="preserve"> települési értéktár bizottsági minőségében eljárva </w:t>
      </w: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>(továbbiakban: TÉB)</w:t>
      </w:r>
      <w:r w:rsidR="00240476" w:rsidRPr="00F74B86">
        <w:rPr>
          <w:rFonts w:ascii="Times New Roman" w:eastAsia="Times New Roman" w:hAnsi="Times New Roman"/>
          <w:sz w:val="24"/>
          <w:szCs w:val="24"/>
          <w:lang w:eastAsia="hu-HU"/>
        </w:rPr>
        <w:t xml:space="preserve"> - </w:t>
      </w: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>annak minősít.</w:t>
      </w:r>
    </w:p>
    <w:p w:rsidR="006E20AD" w:rsidRPr="00F74B86" w:rsidRDefault="006E20AD" w:rsidP="006E20AD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E20AD" w:rsidRPr="00F74B86" w:rsidRDefault="006E20AD" w:rsidP="00700A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bookmarkStart w:id="0" w:name="_GoBack"/>
      <w:bookmarkEnd w:id="0"/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>A Települési Helyi Értékek Gy</w:t>
      </w:r>
      <w:r w:rsidR="00FC35E8" w:rsidRPr="00F74B86">
        <w:rPr>
          <w:rFonts w:ascii="Times New Roman" w:eastAsia="Times New Roman" w:hAnsi="Times New Roman"/>
          <w:sz w:val="24"/>
          <w:szCs w:val="24"/>
          <w:lang w:eastAsia="hu-HU"/>
        </w:rPr>
        <w:t>ű</w:t>
      </w: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 xml:space="preserve">jteménye a TÉB által </w:t>
      </w:r>
      <w:proofErr w:type="spellStart"/>
      <w:r w:rsidR="00C62572">
        <w:rPr>
          <w:rFonts w:ascii="Times New Roman" w:eastAsia="Times New Roman" w:hAnsi="Times New Roman"/>
          <w:sz w:val="24"/>
          <w:szCs w:val="24"/>
          <w:lang w:eastAsia="hu-HU"/>
        </w:rPr>
        <w:t>vései</w:t>
      </w:r>
      <w:proofErr w:type="spellEnd"/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 xml:space="preserve">, kiemelkedő helyi jelentőségűnek nyilvánított javak összessége. Ezek körét (felsorolását), fellelhetőségét, bemutatását az egyediségükre, speciális </w:t>
      </w:r>
      <w:proofErr w:type="spellStart"/>
      <w:r w:rsidR="00C62572">
        <w:rPr>
          <w:rFonts w:ascii="Times New Roman" w:eastAsia="Times New Roman" w:hAnsi="Times New Roman"/>
          <w:sz w:val="24"/>
          <w:szCs w:val="24"/>
          <w:lang w:eastAsia="hu-HU"/>
        </w:rPr>
        <w:t>vése</w:t>
      </w: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>i</w:t>
      </w:r>
      <w:proofErr w:type="spellEnd"/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 xml:space="preserve"> kötődésükre, jellemzőire vonatkozó leírással vagy egyéb dokumentációval együtt a szabályzat melléklete tartalmazza.</w:t>
      </w:r>
    </w:p>
    <w:p w:rsidR="006E20AD" w:rsidRPr="00F74B86" w:rsidRDefault="006E20AD" w:rsidP="006E20AD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E20AD" w:rsidRPr="00F74B86" w:rsidRDefault="006E20AD" w:rsidP="00472DF9">
      <w:pPr>
        <w:spacing w:after="0" w:line="240" w:lineRule="auto"/>
        <w:ind w:left="708" w:hanging="708"/>
        <w:jc w:val="center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 w:rsidRPr="00F74B86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TELEPÜLÉSI ÉRTÉKTÁR BIZOTTSÁG</w:t>
      </w:r>
    </w:p>
    <w:p w:rsidR="006E20AD" w:rsidRPr="00F74B86" w:rsidRDefault="006E20AD" w:rsidP="006E20AD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</w:p>
    <w:p w:rsidR="006E20AD" w:rsidRPr="00F74B86" w:rsidRDefault="006E20AD" w:rsidP="00472DF9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 xml:space="preserve">3. </w:t>
      </w:r>
      <w:r w:rsidR="00472DF9">
        <w:rPr>
          <w:rFonts w:ascii="Times New Roman" w:eastAsia="Times New Roman" w:hAnsi="Times New Roman"/>
          <w:sz w:val="24"/>
          <w:szCs w:val="24"/>
          <w:lang w:eastAsia="hu-HU"/>
        </w:rPr>
        <w:t xml:space="preserve">Vése Községi </w:t>
      </w:r>
      <w:r w:rsidR="00C328E3" w:rsidRPr="00F74B86">
        <w:rPr>
          <w:rFonts w:ascii="Times New Roman" w:eastAsia="Times New Roman" w:hAnsi="Times New Roman"/>
          <w:sz w:val="24"/>
          <w:szCs w:val="24"/>
          <w:lang w:eastAsia="hu-HU"/>
        </w:rPr>
        <w:t xml:space="preserve">Önkormányzat Képviselő-testülete a települési értéktár bizottsági teendők ellátásával </w:t>
      </w:r>
      <w:r w:rsidR="00C62572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="00472DF9" w:rsidRPr="00472DF9">
        <w:rPr>
          <w:rFonts w:ascii="Times New Roman" w:hAnsi="Times New Roman"/>
          <w:sz w:val="24"/>
          <w:szCs w:val="24"/>
        </w:rPr>
        <w:t>Vései Kulturális és Hagyományőrző Egyesület</w:t>
      </w:r>
      <w:r w:rsidR="00C62572">
        <w:rPr>
          <w:rFonts w:ascii="Times New Roman" w:hAnsi="Times New Roman"/>
          <w:sz w:val="24"/>
          <w:szCs w:val="24"/>
        </w:rPr>
        <w:t>et bízza meg</w:t>
      </w:r>
      <w:r w:rsidR="00C328E3" w:rsidRPr="00F74B86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6E20AD" w:rsidRPr="00F74B86" w:rsidRDefault="00597DD8" w:rsidP="00472D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>A bizottság tagjainak száma</w:t>
      </w:r>
      <w:r w:rsidR="00FC35E8" w:rsidRPr="00F74B86"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C62572">
        <w:rPr>
          <w:rFonts w:ascii="Times New Roman" w:eastAsia="Times New Roman" w:hAnsi="Times New Roman"/>
          <w:sz w:val="24"/>
          <w:szCs w:val="24"/>
          <w:lang w:eastAsia="hu-HU"/>
        </w:rPr>
        <w:t>3</w:t>
      </w:r>
      <w:r w:rsidR="006E20AD" w:rsidRPr="00F74B86">
        <w:rPr>
          <w:rFonts w:ascii="Times New Roman" w:eastAsia="Times New Roman" w:hAnsi="Times New Roman"/>
          <w:sz w:val="24"/>
          <w:szCs w:val="24"/>
          <w:lang w:eastAsia="hu-HU"/>
        </w:rPr>
        <w:t xml:space="preserve"> fő</w:t>
      </w:r>
      <w:r w:rsidR="00C328E3" w:rsidRPr="00F74B86">
        <w:rPr>
          <w:rFonts w:ascii="Times New Roman" w:eastAsia="Times New Roman" w:hAnsi="Times New Roman"/>
          <w:sz w:val="24"/>
          <w:szCs w:val="24"/>
          <w:lang w:eastAsia="hu-HU"/>
        </w:rPr>
        <w:t xml:space="preserve">, értéktár bizottságként eljárva munkájába külső szakértőket vonhat be, így például a helyi közművelődési feladatellátás intézményét, továbbá </w:t>
      </w:r>
      <w:r w:rsidR="00E27641" w:rsidRPr="00F74B86">
        <w:rPr>
          <w:rFonts w:ascii="Times New Roman" w:eastAsia="Times New Roman" w:hAnsi="Times New Roman"/>
          <w:sz w:val="24"/>
          <w:szCs w:val="24"/>
          <w:lang w:eastAsia="hu-HU"/>
        </w:rPr>
        <w:t xml:space="preserve">a nemzeti és megyei értékek gyűjtésével, megőrzésével, hasznosításával foglalkozó országos és területi illetékességű szakmai és civil szervezeteket. </w:t>
      </w:r>
    </w:p>
    <w:p w:rsidR="00E27641" w:rsidRPr="00F74B86" w:rsidRDefault="00E27641" w:rsidP="006E20AD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E20AD" w:rsidRPr="00F74B86" w:rsidRDefault="006E20AD" w:rsidP="006E20A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>A tagok tevékenységüket társadalmi megbízatásként, díjazás nélkül látják el.</w:t>
      </w:r>
    </w:p>
    <w:p w:rsidR="006E20AD" w:rsidRPr="00F74B86" w:rsidRDefault="006E20AD" w:rsidP="006E20AD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E20AD" w:rsidRPr="00F74B86" w:rsidRDefault="00E27641" w:rsidP="00472DF9">
      <w:pPr>
        <w:spacing w:after="0" w:line="240" w:lineRule="auto"/>
        <w:ind w:left="708" w:hanging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4. A"/>
        </w:smartTagPr>
        <w:r w:rsidRPr="00F74B86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4. </w:t>
        </w:r>
        <w:r w:rsidR="006E20AD" w:rsidRPr="00F74B86">
          <w:rPr>
            <w:rFonts w:ascii="Times New Roman" w:eastAsia="Times New Roman" w:hAnsi="Times New Roman"/>
            <w:sz w:val="24"/>
            <w:szCs w:val="24"/>
            <w:lang w:eastAsia="hu-HU"/>
          </w:rPr>
          <w:t>A</w:t>
        </w:r>
      </w:smartTag>
      <w:r w:rsidR="006E20AD" w:rsidRPr="00F74B86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 w:rsidR="006E20AD" w:rsidRPr="00F74B86">
        <w:rPr>
          <w:rFonts w:ascii="Times New Roman" w:eastAsia="Times New Roman" w:hAnsi="Times New Roman"/>
          <w:sz w:val="24"/>
          <w:szCs w:val="24"/>
          <w:lang w:eastAsia="hu-HU"/>
        </w:rPr>
        <w:t xml:space="preserve">TÉB </w:t>
      </w: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 xml:space="preserve"> feladatkörében</w:t>
      </w:r>
      <w:proofErr w:type="gramEnd"/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 xml:space="preserve"> eljárva a bizottság </w:t>
      </w:r>
      <w:r w:rsidR="006E20AD" w:rsidRPr="00F74B86">
        <w:rPr>
          <w:rFonts w:ascii="Times New Roman" w:eastAsia="Times New Roman" w:hAnsi="Times New Roman"/>
          <w:sz w:val="24"/>
          <w:szCs w:val="24"/>
          <w:lang w:eastAsia="hu-HU"/>
        </w:rPr>
        <w:t>elnökének feladata:</w:t>
      </w:r>
    </w:p>
    <w:p w:rsidR="006E20AD" w:rsidRPr="00F74B86" w:rsidRDefault="006E20AD" w:rsidP="006E20AD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 w:rsidR="00FC35E8" w:rsidRPr="00F74B86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 xml:space="preserve"> a bizottság ülésének összehívása, vezetése,</w:t>
      </w:r>
    </w:p>
    <w:p w:rsidR="006E20AD" w:rsidRPr="00F74B86" w:rsidRDefault="006E20AD" w:rsidP="006E20AD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 w:rsidR="00FC35E8" w:rsidRPr="00F74B86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 xml:space="preserve"> a bizottság döntéseinek nyilvántartása, közzétételéről való gondoskodás,</w:t>
      </w:r>
    </w:p>
    <w:p w:rsidR="006E20AD" w:rsidRPr="00F74B86" w:rsidRDefault="006E20AD" w:rsidP="00FC35E8">
      <w:pPr>
        <w:spacing w:after="0" w:line="240" w:lineRule="auto"/>
        <w:ind w:left="1416" w:hanging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 w:rsidR="00FC35E8" w:rsidRPr="00F74B86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 xml:space="preserve"> a bizottság képviselete külső állami, önkormányzati, társadalmi, gazdasági szervek, szervezetek előtt,</w:t>
      </w:r>
    </w:p>
    <w:p w:rsidR="006E20AD" w:rsidRPr="00F74B86" w:rsidRDefault="006E20AD" w:rsidP="00FC35E8">
      <w:pPr>
        <w:spacing w:after="0" w:line="240" w:lineRule="auto"/>
        <w:ind w:left="1416" w:hanging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 w:rsidR="00FC35E8" w:rsidRPr="00F74B86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 xml:space="preserve"> a települési értéktárba felvett alkotások megyei értéktár részére történő továbbítása.</w:t>
      </w:r>
    </w:p>
    <w:p w:rsidR="00E27641" w:rsidRPr="00F74B86" w:rsidRDefault="00E27641" w:rsidP="006E20AD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E20AD" w:rsidRPr="00F74B86" w:rsidRDefault="006E20AD" w:rsidP="00472DF9">
      <w:pPr>
        <w:spacing w:after="0" w:line="240" w:lineRule="auto"/>
        <w:ind w:left="708" w:hanging="708"/>
        <w:jc w:val="center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 w:rsidRPr="00F74B86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A BIZOTTSÁG MŰKÖDÉSI SZABÁLYAI</w:t>
      </w:r>
    </w:p>
    <w:p w:rsidR="006E20AD" w:rsidRPr="00F74B86" w:rsidRDefault="006E20AD" w:rsidP="006E20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34DCD" w:rsidRPr="00F74B86" w:rsidRDefault="006E20AD" w:rsidP="00472DF9">
      <w:pPr>
        <w:spacing w:after="0" w:line="240" w:lineRule="auto"/>
        <w:ind w:left="708" w:hanging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5. A"/>
        </w:smartTagPr>
        <w:r w:rsidRPr="00F74B86">
          <w:rPr>
            <w:rFonts w:ascii="Times New Roman" w:eastAsia="Times New Roman" w:hAnsi="Times New Roman"/>
            <w:sz w:val="24"/>
            <w:szCs w:val="24"/>
            <w:lang w:eastAsia="hu-HU"/>
          </w:rPr>
          <w:t>5. A</w:t>
        </w:r>
      </w:smartTag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 xml:space="preserve"> TÉB szükség szerint, de évente legalább egy alkalommal ülésezik</w:t>
      </w:r>
      <w:r w:rsidR="00E27641" w:rsidRPr="00F74B86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034DCD" w:rsidRPr="00F74B86" w:rsidRDefault="00034DCD" w:rsidP="00472DF9">
      <w:pPr>
        <w:spacing w:after="0" w:line="240" w:lineRule="auto"/>
        <w:ind w:left="708" w:hanging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E20AD" w:rsidRPr="00F74B86" w:rsidRDefault="00034DCD" w:rsidP="00472DF9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6. A"/>
        </w:smartTagPr>
        <w:r w:rsidRPr="00F74B86">
          <w:rPr>
            <w:rFonts w:ascii="Times New Roman" w:eastAsia="Times New Roman" w:hAnsi="Times New Roman"/>
            <w:sz w:val="24"/>
            <w:szCs w:val="24"/>
            <w:lang w:eastAsia="hu-HU"/>
          </w:rPr>
          <w:t>6.</w:t>
        </w:r>
        <w:r w:rsidR="006E20AD" w:rsidRPr="00F74B86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 A</w:t>
        </w:r>
      </w:smartTag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 xml:space="preserve"> települési értékké minősítéshez </w:t>
      </w:r>
      <w:r w:rsidR="00472DF9">
        <w:rPr>
          <w:rFonts w:ascii="Times New Roman" w:eastAsia="Times New Roman" w:hAnsi="Times New Roman"/>
          <w:sz w:val="24"/>
          <w:szCs w:val="24"/>
          <w:lang w:eastAsia="hu-HU"/>
        </w:rPr>
        <w:t xml:space="preserve">a jelenlévők több </w:t>
      </w:r>
      <w:r w:rsidR="006E20AD" w:rsidRPr="00F74B86">
        <w:rPr>
          <w:rFonts w:ascii="Times New Roman" w:eastAsia="Times New Roman" w:hAnsi="Times New Roman"/>
          <w:sz w:val="24"/>
          <w:szCs w:val="24"/>
          <w:lang w:eastAsia="hu-HU"/>
        </w:rPr>
        <w:t xml:space="preserve">mint </w:t>
      </w:r>
      <w:r w:rsidR="00472DF9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="006E20AD" w:rsidRPr="00F74B86">
        <w:rPr>
          <w:rFonts w:ascii="Times New Roman" w:eastAsia="Times New Roman" w:hAnsi="Times New Roman"/>
          <w:sz w:val="24"/>
          <w:szCs w:val="24"/>
          <w:lang w:eastAsia="hu-HU"/>
        </w:rPr>
        <w:t>felének egybehangzó szavazata szükséges.</w:t>
      </w:r>
    </w:p>
    <w:p w:rsidR="006E20AD" w:rsidRPr="00F74B86" w:rsidRDefault="006E20AD" w:rsidP="00472DF9">
      <w:pPr>
        <w:spacing w:after="0" w:line="240" w:lineRule="auto"/>
        <w:ind w:left="708" w:hanging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E20AD" w:rsidRPr="00F74B86" w:rsidRDefault="00034DCD" w:rsidP="00472DF9">
      <w:pPr>
        <w:spacing w:after="0" w:line="240" w:lineRule="auto"/>
        <w:ind w:left="708" w:hanging="708"/>
        <w:rPr>
          <w:rFonts w:ascii="Times New Roman" w:eastAsia="Times New Roman" w:hAnsi="Times New Roman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7. A"/>
        </w:smartTagPr>
        <w:r w:rsidRPr="00F74B86">
          <w:rPr>
            <w:rFonts w:ascii="Times New Roman" w:eastAsia="Times New Roman" w:hAnsi="Times New Roman"/>
            <w:sz w:val="24"/>
            <w:szCs w:val="24"/>
            <w:lang w:eastAsia="hu-HU"/>
          </w:rPr>
          <w:t>7</w:t>
        </w:r>
        <w:r w:rsidR="006E20AD" w:rsidRPr="00F74B86">
          <w:rPr>
            <w:rFonts w:ascii="Times New Roman" w:eastAsia="Times New Roman" w:hAnsi="Times New Roman"/>
            <w:sz w:val="24"/>
            <w:szCs w:val="24"/>
            <w:lang w:eastAsia="hu-HU"/>
          </w:rPr>
          <w:t>. A</w:t>
        </w:r>
      </w:smartTag>
      <w:r w:rsidR="006E20AD" w:rsidRPr="00F74B86">
        <w:rPr>
          <w:rFonts w:ascii="Times New Roman" w:eastAsia="Times New Roman" w:hAnsi="Times New Roman"/>
          <w:sz w:val="24"/>
          <w:szCs w:val="24"/>
          <w:lang w:eastAsia="hu-HU"/>
        </w:rPr>
        <w:t xml:space="preserve"> TÉB feladata:</w:t>
      </w:r>
    </w:p>
    <w:p w:rsidR="006E20AD" w:rsidRPr="00F74B86" w:rsidRDefault="006E20AD" w:rsidP="006E20AD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E20AD" w:rsidRPr="00F74B86" w:rsidRDefault="006E20AD" w:rsidP="00472DF9">
      <w:pPr>
        <w:spacing w:after="0" w:line="240" w:lineRule="auto"/>
        <w:ind w:left="708" w:hanging="28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ab/>
        <w:t>a települési értékek megőrzéséről és szélesebb körben történő megismertetéséről való gondoskodás (pl. évente a gyűjtemény közzététele a helyi sajtó vagy az önkormányzati honlap útján, stb.)</w:t>
      </w:r>
    </w:p>
    <w:p w:rsidR="006E20AD" w:rsidRPr="00F74B86" w:rsidRDefault="006E20AD" w:rsidP="00472DF9">
      <w:pPr>
        <w:spacing w:after="0" w:line="240" w:lineRule="auto"/>
        <w:ind w:left="708" w:hanging="28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ab/>
        <w:t>a helyi települési értékek körének meghatározása, szükség szerint módosítása, a Települési Helyi Értékek Gy</w:t>
      </w:r>
      <w:r w:rsidR="00FC35E8" w:rsidRPr="00F74B86">
        <w:rPr>
          <w:rFonts w:ascii="Times New Roman" w:eastAsia="Times New Roman" w:hAnsi="Times New Roman"/>
          <w:sz w:val="24"/>
          <w:szCs w:val="24"/>
          <w:lang w:eastAsia="hu-HU"/>
        </w:rPr>
        <w:t>ű</w:t>
      </w: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>jteményének összeállítása,</w:t>
      </w:r>
    </w:p>
    <w:p w:rsidR="006E20AD" w:rsidRPr="00F74B86" w:rsidRDefault="006E20AD" w:rsidP="00472DF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ab/>
        <w:t>döntés a TÉB rendelkezésére álló pénzeszközök felhasználásáról,</w:t>
      </w:r>
    </w:p>
    <w:p w:rsidR="006E20AD" w:rsidRPr="00F74B86" w:rsidRDefault="006E20AD" w:rsidP="00472DF9">
      <w:pPr>
        <w:spacing w:after="0" w:line="240" w:lineRule="auto"/>
        <w:ind w:left="708" w:hanging="28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C62572">
        <w:rPr>
          <w:rFonts w:ascii="Times New Roman" w:eastAsia="Times New Roman" w:hAnsi="Times New Roman"/>
          <w:sz w:val="24"/>
          <w:szCs w:val="24"/>
          <w:lang w:eastAsia="hu-HU"/>
        </w:rPr>
        <w:t xml:space="preserve">évente, </w:t>
      </w: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 xml:space="preserve">a képviselő-testület és a </w:t>
      </w:r>
      <w:r w:rsidR="00472DF9">
        <w:rPr>
          <w:rFonts w:ascii="Times New Roman" w:eastAsia="Times New Roman" w:hAnsi="Times New Roman"/>
          <w:sz w:val="24"/>
          <w:szCs w:val="24"/>
          <w:lang w:eastAsia="hu-HU"/>
        </w:rPr>
        <w:t xml:space="preserve">község </w:t>
      </w: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>lakosságának tájékoztatása a végzett tevékenységről,</w:t>
      </w:r>
    </w:p>
    <w:p w:rsidR="006E20AD" w:rsidRPr="00F74B86" w:rsidRDefault="006E20AD" w:rsidP="00472DF9">
      <w:pPr>
        <w:spacing w:after="0" w:line="240" w:lineRule="auto"/>
        <w:ind w:left="851" w:hanging="28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ab/>
      </w:r>
      <w:proofErr w:type="spellStart"/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>Hungarikumok</w:t>
      </w:r>
      <w:proofErr w:type="spellEnd"/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 xml:space="preserve"> Gyűjteményébe való felvételre való javaslattétel.</w:t>
      </w:r>
    </w:p>
    <w:p w:rsidR="006E20AD" w:rsidRPr="00F74B86" w:rsidRDefault="006E20AD" w:rsidP="006E20AD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E20AD" w:rsidRPr="00F74B86" w:rsidRDefault="006E20AD" w:rsidP="00472DF9">
      <w:pPr>
        <w:spacing w:after="0" w:line="240" w:lineRule="auto"/>
        <w:ind w:left="708" w:hanging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8. A"/>
        </w:smartTagPr>
        <w:r w:rsidRPr="00F74B86">
          <w:rPr>
            <w:rFonts w:ascii="Times New Roman" w:eastAsia="Times New Roman" w:hAnsi="Times New Roman"/>
            <w:sz w:val="24"/>
            <w:szCs w:val="24"/>
            <w:lang w:eastAsia="hu-HU"/>
          </w:rPr>
          <w:t>8. A</w:t>
        </w:r>
      </w:smartTag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 xml:space="preserve"> TÉB működésével kapcsolatos adminisztratív teendők ellátásáról</w:t>
      </w:r>
      <w:r w:rsidR="00034DCD" w:rsidRPr="00F74B86">
        <w:rPr>
          <w:rFonts w:ascii="Times New Roman" w:eastAsia="Times New Roman" w:hAnsi="Times New Roman"/>
          <w:sz w:val="24"/>
          <w:szCs w:val="24"/>
          <w:lang w:eastAsia="hu-HU"/>
        </w:rPr>
        <w:t xml:space="preserve"> a</w:t>
      </w: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472DF9">
        <w:rPr>
          <w:rFonts w:ascii="Times New Roman" w:eastAsia="Times New Roman" w:hAnsi="Times New Roman"/>
          <w:sz w:val="24"/>
          <w:szCs w:val="24"/>
          <w:lang w:eastAsia="hu-HU"/>
        </w:rPr>
        <w:t xml:space="preserve">Nagyszakácsi </w:t>
      </w:r>
      <w:r w:rsidR="00034DCD" w:rsidRPr="00F74B86">
        <w:rPr>
          <w:rFonts w:ascii="Times New Roman" w:eastAsia="Times New Roman" w:hAnsi="Times New Roman"/>
          <w:sz w:val="24"/>
          <w:szCs w:val="24"/>
          <w:lang w:eastAsia="hu-HU"/>
        </w:rPr>
        <w:t>Közös Önkormányzati Hivatal</w:t>
      </w: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 xml:space="preserve"> gondoskodik.</w:t>
      </w:r>
    </w:p>
    <w:p w:rsidR="006E20AD" w:rsidRPr="00F74B86" w:rsidRDefault="006E20AD" w:rsidP="006E20AD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E20AD" w:rsidRPr="00F74B86" w:rsidRDefault="006E20AD" w:rsidP="00472DF9">
      <w:pPr>
        <w:spacing w:after="0" w:line="240" w:lineRule="auto"/>
        <w:ind w:left="708" w:hanging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9. A"/>
        </w:smartTagPr>
        <w:r w:rsidRPr="00F74B86">
          <w:rPr>
            <w:rFonts w:ascii="Times New Roman" w:eastAsia="Times New Roman" w:hAnsi="Times New Roman"/>
            <w:sz w:val="24"/>
            <w:szCs w:val="24"/>
            <w:lang w:eastAsia="hu-HU"/>
          </w:rPr>
          <w:t>9. A</w:t>
        </w:r>
      </w:smartTag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 xml:space="preserve"> TÉB működésének anyagi fedezetét az önkormányzat biztosítja.</w:t>
      </w:r>
    </w:p>
    <w:p w:rsidR="006E20AD" w:rsidRPr="00F74B86" w:rsidRDefault="006E20AD" w:rsidP="00472DF9">
      <w:pPr>
        <w:spacing w:after="0" w:line="240" w:lineRule="auto"/>
        <w:ind w:left="708" w:hanging="708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E20AD" w:rsidRPr="00F74B86" w:rsidRDefault="006E20AD" w:rsidP="006E20AD">
      <w:pPr>
        <w:spacing w:after="0" w:line="240" w:lineRule="auto"/>
        <w:ind w:left="708"/>
        <w:jc w:val="center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 w:rsidRPr="00F74B86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 xml:space="preserve">A JAVASLATTÉTEL </w:t>
      </w:r>
      <w:proofErr w:type="gramStart"/>
      <w:r w:rsidRPr="00F74B86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ÉS</w:t>
      </w:r>
      <w:proofErr w:type="gramEnd"/>
      <w:r w:rsidRPr="00F74B86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 xml:space="preserve"> DÖNTÉS SZABÁLYAI</w:t>
      </w:r>
    </w:p>
    <w:p w:rsidR="006E20AD" w:rsidRPr="00F74B86" w:rsidRDefault="006E20AD" w:rsidP="006E20AD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E20AD" w:rsidRPr="00F74B86" w:rsidRDefault="006E20AD" w:rsidP="00472DF9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 xml:space="preserve">9. Helyi értékké nyilvánításra a polgármesterhez címezve, írásban bárki javaslatot tehet, amelyet indokolni, szükség és lehetőség szerint dokumentálni köteles. </w:t>
      </w:r>
    </w:p>
    <w:p w:rsidR="006E20AD" w:rsidRPr="00F74B86" w:rsidRDefault="006E20AD" w:rsidP="00472DF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>A javaslattétel tartalmára és formájára vonatkozóan a 114/2013. (VI. 16.) Korm. Rendelet 6. § (4) bekezdése, továbbá 1. sz. melléklete az irányadó.</w:t>
      </w:r>
    </w:p>
    <w:p w:rsidR="006E20AD" w:rsidRPr="00F74B86" w:rsidRDefault="006E20AD" w:rsidP="00472DF9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E20AD" w:rsidRPr="00F74B86" w:rsidRDefault="006E20AD" w:rsidP="00472DF9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10. A"/>
        </w:smartTagPr>
        <w:r w:rsidRPr="00F74B86">
          <w:rPr>
            <w:rFonts w:ascii="Times New Roman" w:eastAsia="Times New Roman" w:hAnsi="Times New Roman"/>
            <w:sz w:val="24"/>
            <w:szCs w:val="24"/>
            <w:lang w:eastAsia="hu-HU"/>
          </w:rPr>
          <w:t>10. A</w:t>
        </w:r>
      </w:smartTag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 xml:space="preserve"> beérkezett javaslatot az értéktár bizottság vizsgálja meg, a javaslattevőt szükség szerint hiánypótlásra szólítja fel. Amennyiben a javaslattevő a hiánypótlásnak a megállapított határidőig nem tesz eleget, a bizottság érdemi tárgyalás nélkül az indítványt elutasítja. Az elutasítás nem akadálya annak, hogy a javaslattevő az értéktárba történő felvételt ismételten indítványozza.</w:t>
      </w:r>
    </w:p>
    <w:p w:rsidR="006E20AD" w:rsidRPr="00F74B86" w:rsidRDefault="006E20AD" w:rsidP="00472DF9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E20AD" w:rsidRPr="00F74B86" w:rsidRDefault="006E20AD" w:rsidP="00472DF9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>11. Az értéktárba való felvételről</w:t>
      </w:r>
      <w:r w:rsidR="00034DCD" w:rsidRPr="00F74B86">
        <w:rPr>
          <w:rFonts w:ascii="Times New Roman" w:eastAsia="Times New Roman" w:hAnsi="Times New Roman"/>
          <w:sz w:val="24"/>
          <w:szCs w:val="24"/>
          <w:lang w:eastAsia="hu-HU"/>
        </w:rPr>
        <w:t xml:space="preserve"> a javaslat beérkezését követő 90 napon belül a 6. pontban írt szavazati aránnyal a TÉB dönt, </w:t>
      </w: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 xml:space="preserve">melyről a javaslattevőt írásban értesíti. </w:t>
      </w:r>
    </w:p>
    <w:p w:rsidR="006E20AD" w:rsidRPr="00F74B86" w:rsidRDefault="006E20AD" w:rsidP="006E20AD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E20AD" w:rsidRPr="00F74B86" w:rsidRDefault="006E20AD" w:rsidP="00472DF9">
      <w:pPr>
        <w:spacing w:after="0" w:line="240" w:lineRule="auto"/>
        <w:ind w:left="708" w:hanging="708"/>
        <w:jc w:val="center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 w:rsidRPr="00F74B86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 xml:space="preserve">NYILVÁNTARTÁS </w:t>
      </w:r>
      <w:proofErr w:type="gramStart"/>
      <w:r w:rsidRPr="00F74B86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ÉS</w:t>
      </w:r>
      <w:proofErr w:type="gramEnd"/>
      <w:r w:rsidRPr="00F74B86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 xml:space="preserve"> KÖZZÉTÉTEL</w:t>
      </w:r>
    </w:p>
    <w:p w:rsidR="006E20AD" w:rsidRPr="00F74B86" w:rsidRDefault="006E20AD" w:rsidP="006E20AD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</w:p>
    <w:p w:rsidR="006E20AD" w:rsidRPr="00F74B86" w:rsidRDefault="006E20AD" w:rsidP="00472DF9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12. A"/>
        </w:smartTagPr>
        <w:r w:rsidRPr="00F74B86">
          <w:rPr>
            <w:rFonts w:ascii="Times New Roman" w:eastAsia="Times New Roman" w:hAnsi="Times New Roman"/>
            <w:sz w:val="24"/>
            <w:szCs w:val="24"/>
            <w:lang w:eastAsia="hu-HU"/>
          </w:rPr>
          <w:t>12. A</w:t>
        </w:r>
      </w:smartTag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 xml:space="preserve"> TÉB által az értéktárba felvett értékek adatait a 114/2013. (VI. 19.) Korm. Rendelet 1. sz. mellékletének II. pontjában írt tartalommal – szakterületenként kategóriák szerint elkülönítve - kell nyilvántartásba venni. </w:t>
      </w:r>
    </w:p>
    <w:p w:rsidR="006E20AD" w:rsidRPr="00F74B86" w:rsidRDefault="00472DF9" w:rsidP="00472DF9">
      <w:pPr>
        <w:tabs>
          <w:tab w:val="left" w:pos="1095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E20AD" w:rsidRPr="00F74B86" w:rsidRDefault="006E20AD" w:rsidP="00472DF9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13. A"/>
        </w:smartTagPr>
        <w:r w:rsidRPr="00F74B86">
          <w:rPr>
            <w:rFonts w:ascii="Times New Roman" w:eastAsia="Times New Roman" w:hAnsi="Times New Roman"/>
            <w:sz w:val="24"/>
            <w:szCs w:val="24"/>
            <w:lang w:eastAsia="hu-HU"/>
          </w:rPr>
          <w:t>13. A</w:t>
        </w:r>
      </w:smartTag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 xml:space="preserve"> helyi települési értéktár nyilvántartott adatait – az értéktárba való felvételről szóló döntést követő 8 napon belül – az önkormányzat honlapján kell közzétenni.</w:t>
      </w:r>
    </w:p>
    <w:p w:rsidR="006E20AD" w:rsidRDefault="006E20AD" w:rsidP="00472DF9">
      <w:p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72DF9" w:rsidRPr="00F74B86" w:rsidRDefault="00472DF9" w:rsidP="00472DF9">
      <w:p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25730" w:rsidRPr="00F74B86" w:rsidRDefault="00472DF9" w:rsidP="00472DF9">
      <w:pPr>
        <w:spacing w:after="0" w:line="240" w:lineRule="auto"/>
        <w:ind w:left="708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Vése</w:t>
      </w:r>
      <w:r w:rsidR="006E20AD" w:rsidRPr="00F74B86">
        <w:rPr>
          <w:rFonts w:ascii="Times New Roman" w:eastAsia="Times New Roman" w:hAnsi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2013. november 20.</w:t>
      </w:r>
    </w:p>
    <w:p w:rsidR="00025730" w:rsidRPr="00F74B86" w:rsidRDefault="00025730" w:rsidP="009A0E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025730" w:rsidRDefault="00025730" w:rsidP="009A0E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8076B6" w:rsidRDefault="008076B6" w:rsidP="009A0E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8076B6" w:rsidRPr="00F74B86" w:rsidRDefault="008076B6" w:rsidP="009A0E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025730" w:rsidRPr="00F74B86" w:rsidRDefault="00025730" w:rsidP="009A0E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74B86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F74B86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F74B86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F74B86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F74B86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F74B86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F74B86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="00472DF9">
        <w:rPr>
          <w:rFonts w:ascii="Times New Roman" w:eastAsia="Times New Roman" w:hAnsi="Times New Roman"/>
          <w:b/>
          <w:sz w:val="24"/>
          <w:szCs w:val="24"/>
          <w:lang w:eastAsia="hu-HU"/>
        </w:rPr>
        <w:t>Bertók László</w:t>
      </w:r>
    </w:p>
    <w:p w:rsidR="00025730" w:rsidRPr="00472DF9" w:rsidRDefault="00025730" w:rsidP="009A0E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74B86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F74B86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F74B86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F74B86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F74B86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F74B86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F74B86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="00472DF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 </w:t>
      </w:r>
      <w:proofErr w:type="gramStart"/>
      <w:r w:rsidRPr="00472DF9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  <w:proofErr w:type="gramEnd"/>
    </w:p>
    <w:sectPr w:rsidR="00025730" w:rsidRPr="00472DF9" w:rsidSect="00702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9B3" w:rsidRDefault="006E09B3" w:rsidP="00DA6E25">
      <w:pPr>
        <w:spacing w:after="0" w:line="240" w:lineRule="auto"/>
      </w:pPr>
      <w:r>
        <w:separator/>
      </w:r>
    </w:p>
  </w:endnote>
  <w:endnote w:type="continuationSeparator" w:id="0">
    <w:p w:rsidR="006E09B3" w:rsidRDefault="006E09B3" w:rsidP="00DA6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9B3" w:rsidRDefault="006E09B3" w:rsidP="00DA6E25">
      <w:pPr>
        <w:spacing w:after="0" w:line="240" w:lineRule="auto"/>
      </w:pPr>
      <w:r>
        <w:separator/>
      </w:r>
    </w:p>
  </w:footnote>
  <w:footnote w:type="continuationSeparator" w:id="0">
    <w:p w:rsidR="006E09B3" w:rsidRDefault="006E09B3" w:rsidP="00DA6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76CF3"/>
    <w:multiLevelType w:val="hybridMultilevel"/>
    <w:tmpl w:val="075239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8E4D80"/>
    <w:multiLevelType w:val="hybridMultilevel"/>
    <w:tmpl w:val="A6A4941A"/>
    <w:lvl w:ilvl="0" w:tplc="0A1AE2E2">
      <w:start w:val="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39E5407E"/>
    <w:multiLevelType w:val="hybridMultilevel"/>
    <w:tmpl w:val="F5C04A6C"/>
    <w:lvl w:ilvl="0" w:tplc="7C0C53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B45E05"/>
    <w:multiLevelType w:val="hybridMultilevel"/>
    <w:tmpl w:val="944A4D12"/>
    <w:lvl w:ilvl="0" w:tplc="7C0C53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EF3"/>
    <w:rsid w:val="00025730"/>
    <w:rsid w:val="00032DE9"/>
    <w:rsid w:val="00034DCD"/>
    <w:rsid w:val="00063A79"/>
    <w:rsid w:val="00063EB3"/>
    <w:rsid w:val="000B3F60"/>
    <w:rsid w:val="000D72F8"/>
    <w:rsid w:val="00137A97"/>
    <w:rsid w:val="00187AEC"/>
    <w:rsid w:val="00240476"/>
    <w:rsid w:val="00244B46"/>
    <w:rsid w:val="00266667"/>
    <w:rsid w:val="002A16BE"/>
    <w:rsid w:val="002A27E9"/>
    <w:rsid w:val="002C767B"/>
    <w:rsid w:val="003300F9"/>
    <w:rsid w:val="003456ED"/>
    <w:rsid w:val="00352C63"/>
    <w:rsid w:val="00377CEA"/>
    <w:rsid w:val="003E521D"/>
    <w:rsid w:val="00414C6B"/>
    <w:rsid w:val="0045601B"/>
    <w:rsid w:val="00472DF9"/>
    <w:rsid w:val="004B22B5"/>
    <w:rsid w:val="004D6F8A"/>
    <w:rsid w:val="00577140"/>
    <w:rsid w:val="00597DD8"/>
    <w:rsid w:val="00626E27"/>
    <w:rsid w:val="00643F0F"/>
    <w:rsid w:val="00676096"/>
    <w:rsid w:val="006E09B3"/>
    <w:rsid w:val="006E20AD"/>
    <w:rsid w:val="00700A0B"/>
    <w:rsid w:val="00702FD8"/>
    <w:rsid w:val="007C3404"/>
    <w:rsid w:val="007D62BE"/>
    <w:rsid w:val="008076B6"/>
    <w:rsid w:val="00833B13"/>
    <w:rsid w:val="008457A8"/>
    <w:rsid w:val="00941C42"/>
    <w:rsid w:val="009A0EC5"/>
    <w:rsid w:val="00A85F6B"/>
    <w:rsid w:val="00A9268E"/>
    <w:rsid w:val="00B03621"/>
    <w:rsid w:val="00BB18D2"/>
    <w:rsid w:val="00BB5763"/>
    <w:rsid w:val="00C11A84"/>
    <w:rsid w:val="00C30EF3"/>
    <w:rsid w:val="00C328E3"/>
    <w:rsid w:val="00C62572"/>
    <w:rsid w:val="00D14A37"/>
    <w:rsid w:val="00D64491"/>
    <w:rsid w:val="00DA6E25"/>
    <w:rsid w:val="00E23763"/>
    <w:rsid w:val="00E27641"/>
    <w:rsid w:val="00E955A3"/>
    <w:rsid w:val="00EA7A7E"/>
    <w:rsid w:val="00EA7D5C"/>
    <w:rsid w:val="00EC4149"/>
    <w:rsid w:val="00EC612B"/>
    <w:rsid w:val="00F15F77"/>
    <w:rsid w:val="00F606DC"/>
    <w:rsid w:val="00F74B86"/>
    <w:rsid w:val="00FC342D"/>
    <w:rsid w:val="00FC3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2FD8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032DE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DA6E2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semiHidden/>
    <w:rsid w:val="00DA6E25"/>
    <w:rPr>
      <w:rFonts w:ascii="Times New Roman" w:eastAsia="Times New Roman" w:hAnsi="Times New Roman"/>
    </w:rPr>
  </w:style>
  <w:style w:type="character" w:styleId="Lbjegyzet-hivatkozs">
    <w:name w:val="footnote reference"/>
    <w:semiHidden/>
    <w:rsid w:val="00DA6E25"/>
    <w:rPr>
      <w:vertAlign w:val="superscript"/>
    </w:rPr>
  </w:style>
  <w:style w:type="character" w:customStyle="1" w:styleId="Cmsor1Char">
    <w:name w:val="Címsor 1 Char"/>
    <w:link w:val="Cmsor1"/>
    <w:uiPriority w:val="9"/>
    <w:rsid w:val="00032DE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Szvegtrzsbehzssal">
    <w:name w:val="Body Text Indent"/>
    <w:basedOn w:val="Norml"/>
    <w:link w:val="SzvegtrzsbehzssalChar"/>
    <w:semiHidden/>
    <w:unhideWhenUsed/>
    <w:rsid w:val="00F74B86"/>
    <w:pPr>
      <w:tabs>
        <w:tab w:val="right" w:pos="2520"/>
        <w:tab w:val="right" w:pos="4320"/>
        <w:tab w:val="right" w:pos="6840"/>
        <w:tab w:val="right" w:pos="8640"/>
      </w:tabs>
      <w:spacing w:after="0" w:line="240" w:lineRule="auto"/>
      <w:ind w:left="708" w:hanging="708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F74B86"/>
    <w:rPr>
      <w:rFonts w:ascii="Times New Roman" w:eastAsia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4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4B8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032DE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DA6E2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semiHidden/>
    <w:rsid w:val="00DA6E25"/>
    <w:rPr>
      <w:rFonts w:ascii="Times New Roman" w:eastAsia="Times New Roman" w:hAnsi="Times New Roman"/>
    </w:rPr>
  </w:style>
  <w:style w:type="character" w:styleId="Lbjegyzet-hivatkozs">
    <w:name w:val="footnote reference"/>
    <w:semiHidden/>
    <w:rsid w:val="00DA6E25"/>
    <w:rPr>
      <w:vertAlign w:val="superscript"/>
    </w:rPr>
  </w:style>
  <w:style w:type="character" w:customStyle="1" w:styleId="Cmsor1Char">
    <w:name w:val="Címsor 1 Char"/>
    <w:link w:val="Cmsor1"/>
    <w:uiPriority w:val="9"/>
    <w:rsid w:val="00032DE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Szvegtrzsbehzssal">
    <w:name w:val="Body Text Indent"/>
    <w:basedOn w:val="Norml"/>
    <w:link w:val="SzvegtrzsbehzssalChar"/>
    <w:semiHidden/>
    <w:unhideWhenUsed/>
    <w:rsid w:val="00F74B86"/>
    <w:pPr>
      <w:tabs>
        <w:tab w:val="right" w:pos="2520"/>
        <w:tab w:val="right" w:pos="4320"/>
        <w:tab w:val="right" w:pos="6840"/>
        <w:tab w:val="right" w:pos="8640"/>
      </w:tabs>
      <w:spacing w:after="0" w:line="240" w:lineRule="auto"/>
      <w:ind w:left="708" w:hanging="708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F74B86"/>
    <w:rPr>
      <w:rFonts w:ascii="Times New Roman" w:eastAsia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4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4B8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957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Önkormányzat</cp:lastModifiedBy>
  <cp:revision>2</cp:revision>
  <cp:lastPrinted>2013-12-04T12:28:00Z</cp:lastPrinted>
  <dcterms:created xsi:type="dcterms:W3CDTF">2015-04-21T06:37:00Z</dcterms:created>
  <dcterms:modified xsi:type="dcterms:W3CDTF">2015-04-21T06:37:00Z</dcterms:modified>
</cp:coreProperties>
</file>